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560153282"/>
    <w:bookmarkEnd w:id="0"/>
    <w:p w14:paraId="6737014F" w14:textId="77777777" w:rsidR="003B08AC" w:rsidRPr="003B08AC" w:rsidRDefault="002365AC" w:rsidP="003B08AC">
      <w:pPr>
        <w:jc w:val="left"/>
        <w:rPr>
          <w:rFonts w:ascii="Calibri" w:hAnsi="Calibri"/>
          <w:b/>
          <w:sz w:val="32"/>
          <w:szCs w:val="24"/>
          <w:lang w:val="el-GR"/>
        </w:rPr>
      </w:pPr>
      <w:r w:rsidRPr="002365AC">
        <w:rPr>
          <w:rFonts w:ascii="Times New Roman" w:hAnsi="Times New Roman"/>
          <w:noProof/>
          <w:sz w:val="24"/>
          <w:szCs w:val="24"/>
        </w:rPr>
        <w:object w:dxaOrig="3736" w:dyaOrig="1210" w14:anchorId="23224A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6.75pt;height:60.75pt;mso-width-percent:0;mso-height-percent:0;mso-width-percent:0;mso-height-percent:0" o:ole="">
            <v:imagedata r:id="rId4" o:title=""/>
          </v:shape>
          <o:OLEObject Type="Embed" ProgID="Word.Document.12" ShapeID="_x0000_i1025" DrawAspect="Content" ObjectID="_1681803687" r:id="rId5">
            <o:FieldCodes>\s</o:FieldCodes>
          </o:OLEObject>
        </w:object>
      </w:r>
      <w:r w:rsidR="003B08AC">
        <w:rPr>
          <w:rFonts w:ascii="Times New Roman" w:hAnsi="Times New Roman"/>
          <w:noProof/>
          <w:sz w:val="24"/>
          <w:szCs w:val="24"/>
          <w:lang w:val="el-GR"/>
        </w:rPr>
        <w:t xml:space="preserve">                                                      </w:t>
      </w:r>
      <w:r w:rsidR="003B08AC" w:rsidRPr="006448E4">
        <w:rPr>
          <w:rFonts w:ascii="Times New Roman" w:hAnsi="Times New Roman"/>
          <w:noProof/>
          <w:sz w:val="24"/>
          <w:szCs w:val="24"/>
          <w:lang w:val="el-GR" w:eastAsia="el-GR"/>
        </w:rPr>
        <w:drawing>
          <wp:inline distT="0" distB="0" distL="0" distR="0" wp14:anchorId="08C46E80" wp14:editId="72CFD5E0">
            <wp:extent cx="2200275" cy="756743"/>
            <wp:effectExtent l="0" t="0" r="0" b="5715"/>
            <wp:docPr id="1" name="Picture 1" descr="C:\Users\Amalia\Desktop\foote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alia\Desktop\foote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072" cy="77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A1C26" w14:textId="77777777" w:rsidR="003B08AC" w:rsidRDefault="003B08AC" w:rsidP="003B08AC">
      <w:pPr>
        <w:jc w:val="center"/>
        <w:rPr>
          <w:rFonts w:ascii="Calibri" w:hAnsi="Calibri"/>
          <w:b/>
          <w:sz w:val="32"/>
          <w:szCs w:val="24"/>
          <w:lang w:val="el-GR"/>
        </w:rPr>
      </w:pPr>
    </w:p>
    <w:p w14:paraId="0456BF97" w14:textId="77777777" w:rsidR="003B08AC" w:rsidRDefault="003B08AC" w:rsidP="003B08AC">
      <w:pPr>
        <w:jc w:val="center"/>
        <w:rPr>
          <w:rFonts w:ascii="Calibri" w:hAnsi="Calibri"/>
          <w:b/>
          <w:sz w:val="32"/>
          <w:szCs w:val="24"/>
          <w:lang w:val="el-GR"/>
        </w:rPr>
      </w:pPr>
    </w:p>
    <w:p w14:paraId="0F00B8E8" w14:textId="77777777" w:rsidR="003B08AC" w:rsidRDefault="003B08AC" w:rsidP="003B08AC">
      <w:pPr>
        <w:jc w:val="center"/>
        <w:rPr>
          <w:rFonts w:ascii="Calibri" w:hAnsi="Calibri"/>
          <w:b/>
          <w:sz w:val="32"/>
          <w:szCs w:val="24"/>
          <w:lang w:val="el-GR"/>
        </w:rPr>
      </w:pPr>
    </w:p>
    <w:p w14:paraId="29C266D6" w14:textId="77777777" w:rsidR="003B08AC" w:rsidRPr="006448E4" w:rsidRDefault="003B08AC" w:rsidP="003B08AC">
      <w:pPr>
        <w:jc w:val="center"/>
        <w:rPr>
          <w:rFonts w:ascii="Calibri" w:hAnsi="Calibri"/>
          <w:b/>
          <w:sz w:val="32"/>
          <w:szCs w:val="24"/>
          <w:lang w:val="el-GR"/>
        </w:rPr>
      </w:pPr>
      <w:r>
        <w:rPr>
          <w:rFonts w:ascii="Calibri" w:hAnsi="Calibri"/>
          <w:b/>
          <w:sz w:val="32"/>
          <w:szCs w:val="24"/>
          <w:lang w:val="el-GR"/>
        </w:rPr>
        <w:t>Δελτίο</w:t>
      </w:r>
      <w:r w:rsidRPr="003C588F">
        <w:rPr>
          <w:rFonts w:ascii="Calibri" w:hAnsi="Calibri"/>
          <w:b/>
          <w:sz w:val="32"/>
          <w:szCs w:val="24"/>
          <w:lang w:val="el-GR"/>
        </w:rPr>
        <w:t xml:space="preserve"> </w:t>
      </w:r>
      <w:r>
        <w:rPr>
          <w:rFonts w:ascii="Calibri" w:hAnsi="Calibri"/>
          <w:b/>
          <w:sz w:val="32"/>
          <w:szCs w:val="24"/>
          <w:lang w:val="el-GR"/>
        </w:rPr>
        <w:t xml:space="preserve">Τύπου </w:t>
      </w:r>
    </w:p>
    <w:p w14:paraId="21EFEF51" w14:textId="77777777" w:rsidR="003B08AC" w:rsidRPr="003C588F" w:rsidRDefault="003B08AC" w:rsidP="003B08AC">
      <w:pPr>
        <w:jc w:val="center"/>
        <w:rPr>
          <w:rFonts w:ascii="Calibri" w:hAnsi="Calibri"/>
          <w:sz w:val="24"/>
          <w:szCs w:val="24"/>
          <w:lang w:val="el-GR"/>
        </w:rPr>
      </w:pPr>
    </w:p>
    <w:p w14:paraId="0CBCCC86" w14:textId="0FFB7B0A" w:rsidR="003B08AC" w:rsidRDefault="003B08AC" w:rsidP="003C6EB3">
      <w:pPr>
        <w:jc w:val="right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>Θεσσαλονίκη</w:t>
      </w:r>
      <w:r w:rsidRPr="003C588F">
        <w:rPr>
          <w:rFonts w:ascii="Calibri" w:hAnsi="Calibri"/>
          <w:sz w:val="24"/>
          <w:szCs w:val="24"/>
          <w:lang w:val="el-GR"/>
        </w:rPr>
        <w:t>,</w:t>
      </w:r>
      <w:r>
        <w:rPr>
          <w:rFonts w:ascii="Calibri" w:hAnsi="Calibri"/>
          <w:sz w:val="24"/>
          <w:szCs w:val="24"/>
          <w:lang w:val="el-GR"/>
        </w:rPr>
        <w:t xml:space="preserve"> </w:t>
      </w:r>
      <w:r w:rsidR="00746285">
        <w:rPr>
          <w:rFonts w:ascii="Calibri" w:hAnsi="Calibri"/>
          <w:sz w:val="24"/>
          <w:szCs w:val="24"/>
          <w:lang w:val="el-GR"/>
        </w:rPr>
        <w:t>Πέμπτη</w:t>
      </w:r>
      <w:r>
        <w:rPr>
          <w:rFonts w:ascii="Calibri" w:hAnsi="Calibri"/>
          <w:sz w:val="24"/>
          <w:szCs w:val="24"/>
          <w:lang w:val="el-GR"/>
        </w:rPr>
        <w:t xml:space="preserve"> </w:t>
      </w:r>
      <w:r w:rsidR="00FA3E3D">
        <w:rPr>
          <w:rFonts w:ascii="Calibri" w:hAnsi="Calibri"/>
          <w:sz w:val="24"/>
          <w:szCs w:val="24"/>
          <w:lang w:val="el-GR"/>
        </w:rPr>
        <w:t>6</w:t>
      </w:r>
      <w:r w:rsidR="00F141B3">
        <w:rPr>
          <w:rFonts w:ascii="Calibri" w:hAnsi="Calibri"/>
          <w:sz w:val="24"/>
          <w:szCs w:val="24"/>
          <w:lang w:val="el-GR"/>
        </w:rPr>
        <w:t>.5.2021</w:t>
      </w:r>
    </w:p>
    <w:p w14:paraId="41FED8D7" w14:textId="77777777" w:rsidR="003B08AC" w:rsidRPr="00A37DD0" w:rsidRDefault="003B08AC" w:rsidP="003B08AC">
      <w:pPr>
        <w:ind w:left="7200"/>
        <w:jc w:val="center"/>
        <w:rPr>
          <w:rFonts w:ascii="Calibri" w:hAnsi="Calibri"/>
          <w:sz w:val="24"/>
          <w:szCs w:val="24"/>
          <w:lang w:val="el-GR"/>
        </w:rPr>
      </w:pPr>
    </w:p>
    <w:p w14:paraId="34A0F45A" w14:textId="77777777" w:rsidR="00CE3B72" w:rsidRPr="00C73B59" w:rsidRDefault="00CE3B72" w:rsidP="00CE3B72">
      <w:pPr>
        <w:jc w:val="left"/>
        <w:rPr>
          <w:rFonts w:ascii="Times New Roman" w:hAnsi="Times New Roman"/>
          <w:sz w:val="24"/>
          <w:szCs w:val="24"/>
          <w:lang w:val="el-GR" w:eastAsia="en-GB"/>
        </w:rPr>
      </w:pPr>
    </w:p>
    <w:p w14:paraId="3D5BA1C4" w14:textId="39FFCF0A" w:rsidR="003B08AC" w:rsidRPr="00610E75" w:rsidRDefault="00275F10" w:rsidP="00275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Style w:val="hps"/>
          <w:b/>
          <w:sz w:val="24"/>
          <w:szCs w:val="24"/>
          <w:lang w:val="el-GR"/>
        </w:rPr>
      </w:pPr>
      <w:r w:rsidRPr="00275F10">
        <w:rPr>
          <w:rFonts w:asciiTheme="majorHAnsi" w:hAnsiTheme="majorHAnsi" w:cstheme="majorHAnsi"/>
          <w:b/>
          <w:sz w:val="24"/>
          <w:szCs w:val="24"/>
          <w:lang w:val="el-GR"/>
        </w:rPr>
        <w:t xml:space="preserve">Καινοτόμες </w:t>
      </w:r>
      <w:proofErr w:type="spellStart"/>
      <w:r>
        <w:rPr>
          <w:rFonts w:asciiTheme="majorHAnsi" w:hAnsiTheme="majorHAnsi" w:cstheme="majorHAnsi"/>
          <w:b/>
          <w:sz w:val="24"/>
          <w:szCs w:val="24"/>
          <w:lang w:val="el-GR"/>
        </w:rPr>
        <w:t>β</w:t>
      </w:r>
      <w:r w:rsidRPr="00275F10">
        <w:rPr>
          <w:rFonts w:asciiTheme="majorHAnsi" w:hAnsiTheme="majorHAnsi" w:cstheme="majorHAnsi"/>
          <w:b/>
          <w:sz w:val="24"/>
          <w:szCs w:val="24"/>
          <w:lang w:val="el-GR"/>
        </w:rPr>
        <w:t>ιοπληροφορικές</w:t>
      </w:r>
      <w:proofErr w:type="spellEnd"/>
      <w:r w:rsidRPr="00275F10">
        <w:rPr>
          <w:rFonts w:asciiTheme="majorHAnsi" w:hAnsiTheme="majorHAnsi" w:cstheme="majorHAnsi"/>
          <w:b/>
          <w:sz w:val="24"/>
          <w:szCs w:val="24"/>
          <w:lang w:val="el-GR"/>
        </w:rPr>
        <w:t xml:space="preserve"> προσεγγίσεις για τη</w:t>
      </w:r>
      <w:r>
        <w:rPr>
          <w:rFonts w:asciiTheme="majorHAnsi" w:hAnsiTheme="majorHAnsi" w:cstheme="majorHAnsi"/>
          <w:b/>
          <w:sz w:val="24"/>
          <w:szCs w:val="24"/>
          <w:lang w:val="el-GR"/>
        </w:rPr>
        <w:t xml:space="preserve"> διαχείριση της </w:t>
      </w:r>
      <w:r w:rsidRPr="00275F10">
        <w:rPr>
          <w:rFonts w:asciiTheme="majorHAnsi" w:hAnsiTheme="majorHAnsi" w:cstheme="majorHAnsi"/>
          <w:b/>
          <w:sz w:val="24"/>
          <w:szCs w:val="24"/>
          <w:lang w:val="el-GR"/>
        </w:rPr>
        <w:t>πανδημία</w:t>
      </w:r>
      <w:r>
        <w:rPr>
          <w:rFonts w:asciiTheme="majorHAnsi" w:hAnsiTheme="majorHAnsi" w:cstheme="majorHAnsi"/>
          <w:b/>
          <w:sz w:val="24"/>
          <w:szCs w:val="24"/>
          <w:lang w:val="el-GR"/>
        </w:rPr>
        <w:t>ς</w:t>
      </w:r>
      <w:r w:rsidR="00610E75">
        <w:rPr>
          <w:rFonts w:asciiTheme="majorHAnsi" w:hAnsiTheme="majorHAnsi" w:cstheme="majorHAnsi"/>
          <w:b/>
          <w:sz w:val="24"/>
          <w:szCs w:val="24"/>
          <w:lang w:val="el-GR"/>
        </w:rPr>
        <w:t xml:space="preserve"> από τον ιό </w:t>
      </w:r>
      <w:r w:rsidR="00610E75">
        <w:rPr>
          <w:rFonts w:asciiTheme="majorHAnsi" w:hAnsiTheme="majorHAnsi" w:cstheme="majorHAnsi"/>
          <w:b/>
          <w:sz w:val="24"/>
          <w:szCs w:val="24"/>
        </w:rPr>
        <w:t>SARS</w:t>
      </w:r>
      <w:r w:rsidR="00610E75" w:rsidRPr="00FA3E3D">
        <w:rPr>
          <w:rFonts w:asciiTheme="majorHAnsi" w:hAnsiTheme="majorHAnsi" w:cstheme="majorHAnsi"/>
          <w:b/>
          <w:sz w:val="24"/>
          <w:szCs w:val="24"/>
          <w:lang w:val="el-GR"/>
        </w:rPr>
        <w:t>-</w:t>
      </w:r>
      <w:proofErr w:type="spellStart"/>
      <w:r w:rsidR="00610E75">
        <w:rPr>
          <w:rFonts w:asciiTheme="majorHAnsi" w:hAnsiTheme="majorHAnsi" w:cstheme="majorHAnsi"/>
          <w:b/>
          <w:sz w:val="24"/>
          <w:szCs w:val="24"/>
        </w:rPr>
        <w:t>CoV</w:t>
      </w:r>
      <w:proofErr w:type="spellEnd"/>
      <w:r w:rsidR="00610E75" w:rsidRPr="00FA3E3D">
        <w:rPr>
          <w:rFonts w:asciiTheme="majorHAnsi" w:hAnsiTheme="majorHAnsi" w:cstheme="majorHAnsi"/>
          <w:b/>
          <w:sz w:val="24"/>
          <w:szCs w:val="24"/>
          <w:lang w:val="el-GR"/>
        </w:rPr>
        <w:t>-2</w:t>
      </w:r>
    </w:p>
    <w:p w14:paraId="06A278E8" w14:textId="55172621" w:rsidR="003B08AC" w:rsidRDefault="003B08AC" w:rsidP="003B08AC">
      <w:pPr>
        <w:rPr>
          <w:rFonts w:asciiTheme="majorHAnsi" w:hAnsiTheme="majorHAnsi"/>
          <w:szCs w:val="22"/>
          <w:lang w:val="el-GR"/>
        </w:rPr>
      </w:pPr>
    </w:p>
    <w:p w14:paraId="441E1698" w14:textId="77777777" w:rsidR="00275F10" w:rsidRDefault="00275F10" w:rsidP="003B08AC">
      <w:pPr>
        <w:rPr>
          <w:rFonts w:asciiTheme="minorHAnsi" w:hAnsiTheme="minorHAnsi"/>
          <w:sz w:val="24"/>
          <w:szCs w:val="24"/>
          <w:shd w:val="clear" w:color="auto" w:fill="FFFFFF"/>
          <w:lang w:val="el-GR"/>
        </w:rPr>
      </w:pPr>
    </w:p>
    <w:p w14:paraId="224F290C" w14:textId="4A9A88EB" w:rsidR="00275F10" w:rsidRDefault="00275F10" w:rsidP="00275F10">
      <w:pPr>
        <w:rPr>
          <w:rFonts w:asciiTheme="minorHAnsi" w:hAnsiTheme="minorHAnsi"/>
          <w:sz w:val="24"/>
          <w:szCs w:val="24"/>
          <w:shd w:val="clear" w:color="auto" w:fill="FFFFFF"/>
          <w:lang w:val="el-GR"/>
        </w:rPr>
      </w:pPr>
      <w:r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Οι ο</w:t>
      </w:r>
      <w:r w:rsidRPr="00275F10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ρθές προσεγγίσεις </w:t>
      </w:r>
      <w:r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στη </w:t>
      </w:r>
      <w:r w:rsidR="00E70643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διαχείριση </w:t>
      </w:r>
      <w:r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και ανάλυση των δεδομένων</w:t>
      </w:r>
      <w:r w:rsidRPr="00FA3E3D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 </w:t>
      </w:r>
      <w:r w:rsidR="00AD582D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που παράγονται καθημερινά </w:t>
      </w:r>
      <w:r w:rsidR="00E70643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από τις διαγνωστικές και ερευνητικές εξετάσεις για τον ιό </w:t>
      </w:r>
      <w:r>
        <w:rPr>
          <w:rFonts w:asciiTheme="minorHAnsi" w:hAnsiTheme="minorHAnsi"/>
          <w:sz w:val="24"/>
          <w:szCs w:val="24"/>
          <w:shd w:val="clear" w:color="auto" w:fill="FFFFFF"/>
        </w:rPr>
        <w:t>SARS</w:t>
      </w:r>
      <w:r w:rsidRPr="00FA3E3D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-</w:t>
      </w:r>
      <w:proofErr w:type="spellStart"/>
      <w:r>
        <w:rPr>
          <w:rFonts w:asciiTheme="minorHAnsi" w:hAnsiTheme="minorHAnsi"/>
          <w:sz w:val="24"/>
          <w:szCs w:val="24"/>
          <w:shd w:val="clear" w:color="auto" w:fill="FFFFFF"/>
        </w:rPr>
        <w:t>CoV</w:t>
      </w:r>
      <w:proofErr w:type="spellEnd"/>
      <w:r w:rsidRPr="00FA3E3D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-2</w:t>
      </w:r>
      <w:r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 αποτελούν </w:t>
      </w:r>
      <w:r w:rsidRPr="00275F10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θεμέλιο για τη</w:t>
      </w:r>
      <w:r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ν επιτυχή </w:t>
      </w:r>
      <w:r w:rsidR="00E70643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αντιμετώπιση </w:t>
      </w:r>
      <w:r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της πανδημίας</w:t>
      </w:r>
      <w:r w:rsidR="00B11FEE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 τόσο σε βραχυπρόθεσμο όσο και σε μακροπρόθεσμο ορίζοντα</w:t>
      </w:r>
      <w:r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. Χαρακτηριστικό παράδειγμα</w:t>
      </w:r>
      <w:r w:rsidRPr="00FA3E3D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 </w:t>
      </w:r>
      <w:r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τέτοιας προσέγγισης είναι η αποτίμηση του </w:t>
      </w:r>
      <w:proofErr w:type="spellStart"/>
      <w:r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ιικού</w:t>
      </w:r>
      <w:proofErr w:type="spellEnd"/>
      <w:r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 φορτίου σε </w:t>
      </w:r>
      <w:r w:rsidR="00E70643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αστικά </w:t>
      </w:r>
      <w:r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λύματα</w:t>
      </w:r>
      <w:r w:rsidR="00B11FEE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, καρπός της στενής συνεργασίας </w:t>
      </w:r>
      <w:r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μεταξύ ΕΚΕΤΑ</w:t>
      </w:r>
      <w:r w:rsidR="00B07B7A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, </w:t>
      </w:r>
      <w:r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ΑΠΘ</w:t>
      </w:r>
      <w:r w:rsidR="00B07B7A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 και ΕΥΑΘ</w:t>
      </w:r>
      <w:r w:rsidR="00B11FEE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, με πλήρη αξιοποίηση της επιστημονικής συμπληρωματικότητας των μεθόδων τους.</w:t>
      </w:r>
    </w:p>
    <w:p w14:paraId="13E73BAB" w14:textId="77777777" w:rsidR="00275F10" w:rsidRDefault="00275F10" w:rsidP="00275F10">
      <w:pPr>
        <w:rPr>
          <w:rFonts w:asciiTheme="minorHAnsi" w:hAnsiTheme="minorHAnsi"/>
          <w:sz w:val="24"/>
          <w:szCs w:val="24"/>
          <w:shd w:val="clear" w:color="auto" w:fill="FFFFFF"/>
          <w:lang w:val="el-GR"/>
        </w:rPr>
      </w:pPr>
    </w:p>
    <w:p w14:paraId="7B2F21BB" w14:textId="394C2211" w:rsidR="00275F10" w:rsidRPr="00275F10" w:rsidRDefault="00AD582D" w:rsidP="00275F10">
      <w:pPr>
        <w:rPr>
          <w:rFonts w:asciiTheme="minorHAnsi" w:hAnsiTheme="minorHAnsi"/>
          <w:sz w:val="24"/>
          <w:szCs w:val="24"/>
          <w:shd w:val="clear" w:color="auto" w:fill="FFFFFF"/>
          <w:lang w:val="el-GR"/>
        </w:rPr>
      </w:pPr>
      <w:r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Σε αυτό το πλαίσιο, το</w:t>
      </w:r>
      <w:r w:rsidR="00275F10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 </w:t>
      </w:r>
      <w:r w:rsidR="00B07B7A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Ινστιτούτο Εφαρμοσμένων </w:t>
      </w:r>
      <w:proofErr w:type="spellStart"/>
      <w:r w:rsidR="00B07B7A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Βιοεπιστημών</w:t>
      </w:r>
      <w:proofErr w:type="spellEnd"/>
      <w:r w:rsidR="00B07B7A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 </w:t>
      </w:r>
      <w:r w:rsidR="00B11FEE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(ΙΝΕΒ) </w:t>
      </w:r>
      <w:r w:rsidR="00B07B7A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του </w:t>
      </w:r>
      <w:r w:rsidR="00B07B7A" w:rsidRPr="005714A5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ΕΚΕΤΑ</w:t>
      </w:r>
      <w:r w:rsidR="00B07B7A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 </w:t>
      </w:r>
      <w:r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ανέλαβε την ευθύνη να αναπτύξει</w:t>
      </w:r>
      <w:r w:rsidR="00275F10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 μια </w:t>
      </w:r>
      <w:proofErr w:type="spellStart"/>
      <w:r w:rsidR="00275F10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βιοπληροφορική</w:t>
      </w:r>
      <w:proofErr w:type="spellEnd"/>
      <w:r w:rsidR="00275F10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 μεθοδολογία ικανή να </w:t>
      </w:r>
      <w:proofErr w:type="spellStart"/>
      <w:r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ταυτοποιεί</w:t>
      </w:r>
      <w:proofErr w:type="spellEnd"/>
      <w:r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 τις</w:t>
      </w:r>
      <w:r w:rsidR="00B07B7A" w:rsidRPr="005714A5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 γενεαλογί</w:t>
      </w:r>
      <w:r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ε</w:t>
      </w:r>
      <w:r w:rsidR="00B07B7A" w:rsidRPr="005714A5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ς </w:t>
      </w:r>
      <w:r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(«στελέχη») </w:t>
      </w:r>
      <w:r w:rsidR="00B07B7A" w:rsidRPr="005714A5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του </w:t>
      </w:r>
      <w:r w:rsidR="00B07B7A" w:rsidRPr="005714A5">
        <w:rPr>
          <w:rFonts w:asciiTheme="minorHAnsi" w:hAnsiTheme="minorHAnsi"/>
          <w:sz w:val="24"/>
          <w:szCs w:val="24"/>
          <w:shd w:val="clear" w:color="auto" w:fill="FFFFFF"/>
        </w:rPr>
        <w:t>SARS</w:t>
      </w:r>
      <w:r w:rsidR="00B07B7A" w:rsidRPr="005714A5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-</w:t>
      </w:r>
      <w:r w:rsidR="00B07B7A" w:rsidRPr="005714A5">
        <w:rPr>
          <w:rFonts w:asciiTheme="minorHAnsi" w:hAnsiTheme="minorHAnsi"/>
          <w:sz w:val="24"/>
          <w:szCs w:val="24"/>
          <w:shd w:val="clear" w:color="auto" w:fill="FFFFFF"/>
        </w:rPr>
        <w:t>COV</w:t>
      </w:r>
      <w:r w:rsidR="00B07B7A" w:rsidRPr="005714A5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-2 </w:t>
      </w:r>
      <w:r w:rsidR="00B11FEE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με βάση τα</w:t>
      </w:r>
      <w:r w:rsidR="00B07B7A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 δεδομένα</w:t>
      </w:r>
      <w:r w:rsidR="00B07B7A" w:rsidRPr="005714A5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 της </w:t>
      </w:r>
      <w:r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ανάλυσης ολόκληρου </w:t>
      </w:r>
      <w:r w:rsidR="00B07B7A" w:rsidRPr="005714A5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του γενετικού υλικού του </w:t>
      </w:r>
      <w:proofErr w:type="spellStart"/>
      <w:r w:rsidR="00B07B7A" w:rsidRPr="005714A5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κορωνοϊού</w:t>
      </w:r>
      <w:proofErr w:type="spellEnd"/>
      <w:r w:rsidR="00B07B7A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,</w:t>
      </w:r>
      <w:r w:rsidR="00B07B7A" w:rsidRPr="005714A5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 </w:t>
      </w:r>
      <w:r w:rsidR="00B11FEE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όπως αυτό ανακτάται από</w:t>
      </w:r>
      <w:r w:rsidR="00B07B7A" w:rsidRPr="005714A5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 </w:t>
      </w:r>
      <w:r w:rsidR="00B11FEE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δείγματα </w:t>
      </w:r>
      <w:r w:rsidR="00B07B7A" w:rsidRPr="005714A5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λ</w:t>
      </w:r>
      <w:r w:rsidR="00B11FEE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υ</w:t>
      </w:r>
      <w:r w:rsidR="00B07B7A" w:rsidRPr="005714A5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μ</w:t>
      </w:r>
      <w:r w:rsidR="00B11FEE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άτων</w:t>
      </w:r>
      <w:r w:rsidR="00B07B7A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.</w:t>
      </w:r>
    </w:p>
    <w:p w14:paraId="5A2DEA7C" w14:textId="213A6DFD" w:rsidR="00275F10" w:rsidRDefault="00275F10" w:rsidP="00275F10">
      <w:pPr>
        <w:rPr>
          <w:rFonts w:asciiTheme="minorHAnsi" w:hAnsiTheme="minorHAnsi"/>
          <w:sz w:val="24"/>
          <w:szCs w:val="24"/>
          <w:shd w:val="clear" w:color="auto" w:fill="FFFFFF"/>
          <w:lang w:val="el-GR"/>
        </w:rPr>
      </w:pPr>
    </w:p>
    <w:p w14:paraId="599A3BA1" w14:textId="4BE062B8" w:rsidR="00275F10" w:rsidRDefault="00275F10" w:rsidP="00275F10">
      <w:pPr>
        <w:rPr>
          <w:rFonts w:asciiTheme="minorHAnsi" w:hAnsiTheme="minorHAnsi"/>
          <w:sz w:val="24"/>
          <w:szCs w:val="24"/>
          <w:shd w:val="clear" w:color="auto" w:fill="FFFFFF"/>
          <w:lang w:val="el-GR"/>
        </w:rPr>
      </w:pPr>
      <w:r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Η μεθοδολογία αναπτύχθηκε επιτυχώ</w:t>
      </w:r>
      <w:r w:rsidR="00B07B7A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ς και επιτρέπει την ανίχνευση</w:t>
      </w:r>
      <w:r w:rsidR="00B11FEE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, </w:t>
      </w:r>
      <w:r w:rsidR="00B07B7A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ποσοτικοποίηση </w:t>
      </w:r>
      <w:r w:rsidR="00B11FEE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και συσχέτιση </w:t>
      </w:r>
      <w:r w:rsidR="00B07B7A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των </w:t>
      </w:r>
      <w:r w:rsidR="00AD582D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διαφορετικών </w:t>
      </w:r>
      <w:r w:rsidR="00B07B7A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μεταλλάξεων του ιού, ακόμα και όταν αυτές εμφανίζονται σε πολύ χαμηλό ποσοστό</w:t>
      </w:r>
      <w:r w:rsidR="00B11FEE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, κάτω του 1%. </w:t>
      </w:r>
      <w:r w:rsidR="0079066B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Αυτό </w:t>
      </w:r>
      <w:r w:rsidR="00AD582D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προσφέρει</w:t>
      </w:r>
      <w:r w:rsidR="0079066B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 </w:t>
      </w:r>
      <w:r w:rsidR="0079066B" w:rsidRPr="005714A5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ακριβέστερες πληροφορίες για την εξέλιξη της πανδημίας</w:t>
      </w:r>
      <w:r w:rsidR="0079066B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, καθώς βασίζεται σε παρακολούθηση </w:t>
      </w:r>
      <w:r w:rsidR="00B07B7A" w:rsidRPr="005714A5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δ</w:t>
      </w:r>
      <w:r w:rsidR="0079066B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ειγμάτων </w:t>
      </w:r>
      <w:r w:rsidR="00B07B7A" w:rsidRPr="005714A5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που προέρχονται από το σύνολο του πληθυσμού - συμπτωματικούς </w:t>
      </w:r>
      <w:r w:rsidR="00610E75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ασθενείς </w:t>
      </w:r>
      <w:r w:rsidR="00B07B7A" w:rsidRPr="005714A5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και </w:t>
      </w:r>
      <w:proofErr w:type="spellStart"/>
      <w:r w:rsidR="00B07B7A" w:rsidRPr="005714A5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ασυμπτωματικούς</w:t>
      </w:r>
      <w:proofErr w:type="spellEnd"/>
      <w:r w:rsidR="00B07B7A" w:rsidRPr="005714A5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 φορείς </w:t>
      </w:r>
      <w:r w:rsidR="00610E75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–</w:t>
      </w:r>
      <w:r w:rsidR="00B07B7A" w:rsidRPr="005714A5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 </w:t>
      </w:r>
      <w:r w:rsidR="00610E75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μιας συγκεκριμένης αστικής περιοχής</w:t>
      </w:r>
      <w:r w:rsidR="00B07B7A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.</w:t>
      </w:r>
    </w:p>
    <w:p w14:paraId="35E174D7" w14:textId="254C25B0" w:rsidR="00B07B7A" w:rsidRDefault="00B07B7A" w:rsidP="00275F10">
      <w:pPr>
        <w:rPr>
          <w:rFonts w:asciiTheme="minorHAnsi" w:hAnsiTheme="minorHAnsi"/>
          <w:sz w:val="24"/>
          <w:szCs w:val="24"/>
          <w:shd w:val="clear" w:color="auto" w:fill="FFFFFF"/>
          <w:lang w:val="el-GR"/>
        </w:rPr>
      </w:pPr>
    </w:p>
    <w:p w14:paraId="463C0B5C" w14:textId="3DD4950E" w:rsidR="00B07B7A" w:rsidRPr="00FA3E3D" w:rsidRDefault="00B07B7A" w:rsidP="00B07B7A">
      <w:pPr>
        <w:rPr>
          <w:rFonts w:asciiTheme="minorHAnsi" w:hAnsiTheme="minorHAnsi"/>
          <w:sz w:val="24"/>
          <w:szCs w:val="24"/>
          <w:shd w:val="clear" w:color="auto" w:fill="FFFFFF"/>
          <w:lang w:val="el-GR"/>
        </w:rPr>
      </w:pPr>
      <w:r w:rsidRPr="00275F10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Σημαντικοί ερευνητικοί φορείς από το εξωτερικό βρίσκονται ήδη σε επικοινωνία</w:t>
      </w:r>
      <w:r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 με το ΙΝΕΒ, προκειμένου να υιοθετήσουν και να αξιοποιήσουν </w:t>
      </w:r>
      <w:r w:rsidR="00610E75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τη μεθοδολογία</w:t>
      </w:r>
      <w:r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 που αναπτύχθηκε για τις δικές τους ανάγκες.</w:t>
      </w:r>
      <w:r w:rsidR="00B11FEE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 Η μελέτη </w:t>
      </w:r>
      <w:r w:rsidR="00B11FEE" w:rsidRPr="00B11FEE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έχει αναρτηθεί στο ανοιχτό αποθετήριο δημοσιεύσεων </w:t>
      </w:r>
      <w:hyperlink r:id="rId7" w:history="1">
        <w:proofErr w:type="spellStart"/>
        <w:r w:rsidR="00B11FEE" w:rsidRPr="00B11FEE">
          <w:rPr>
            <w:rStyle w:val="Hyperlink"/>
            <w:rFonts w:asciiTheme="minorHAnsi" w:hAnsiTheme="minorHAnsi"/>
            <w:sz w:val="24"/>
            <w:szCs w:val="24"/>
            <w:shd w:val="clear" w:color="auto" w:fill="FFFFFF"/>
            <w:lang w:val="el-GR"/>
          </w:rPr>
          <w:t>m</w:t>
        </w:r>
        <w:bookmarkStart w:id="1" w:name="_GoBack"/>
        <w:bookmarkEnd w:id="1"/>
        <w:r w:rsidR="00B11FEE" w:rsidRPr="00B11FEE">
          <w:rPr>
            <w:rStyle w:val="Hyperlink"/>
            <w:rFonts w:asciiTheme="minorHAnsi" w:hAnsiTheme="minorHAnsi"/>
            <w:sz w:val="24"/>
            <w:szCs w:val="24"/>
            <w:shd w:val="clear" w:color="auto" w:fill="FFFFFF"/>
            <w:lang w:val="el-GR"/>
          </w:rPr>
          <w:t>e</w:t>
        </w:r>
        <w:r w:rsidR="00B11FEE" w:rsidRPr="00B11FEE">
          <w:rPr>
            <w:rStyle w:val="Hyperlink"/>
            <w:rFonts w:asciiTheme="minorHAnsi" w:hAnsiTheme="minorHAnsi"/>
            <w:sz w:val="24"/>
            <w:szCs w:val="24"/>
            <w:shd w:val="clear" w:color="auto" w:fill="FFFFFF"/>
            <w:lang w:val="el-GR"/>
          </w:rPr>
          <w:t>dRxiv</w:t>
        </w:r>
        <w:proofErr w:type="spellEnd"/>
      </w:hyperlink>
      <w:r w:rsidR="00B11FEE" w:rsidRPr="00B11FEE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,</w:t>
      </w:r>
      <w:r w:rsidR="00B11FEE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 ενώ είναι </w:t>
      </w:r>
      <w:r w:rsidR="00610E75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επίσης </w:t>
      </w:r>
      <w:r w:rsidR="0079066B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ελεύθερα</w:t>
      </w:r>
      <w:r w:rsidR="00B11FEE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 </w:t>
      </w:r>
      <w:r w:rsidR="00610E75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διαθέσιμη </w:t>
      </w:r>
      <w:r w:rsidR="00B11FEE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 xml:space="preserve">μέσω του αποθετηρίου </w:t>
      </w:r>
      <w:hyperlink r:id="rId8" w:history="1">
        <w:r w:rsidR="00B11FEE" w:rsidRPr="00B11FEE">
          <w:rPr>
            <w:rStyle w:val="Hyperlink"/>
            <w:rFonts w:asciiTheme="minorHAnsi" w:hAnsiTheme="minorHAnsi"/>
            <w:sz w:val="24"/>
            <w:szCs w:val="24"/>
            <w:shd w:val="clear" w:color="auto" w:fill="FFFFFF"/>
          </w:rPr>
          <w:t>GitHub</w:t>
        </w:r>
      </w:hyperlink>
      <w:r w:rsidR="00B11FEE" w:rsidRPr="00FA3E3D">
        <w:rPr>
          <w:rFonts w:asciiTheme="minorHAnsi" w:hAnsiTheme="minorHAnsi"/>
          <w:sz w:val="24"/>
          <w:szCs w:val="24"/>
          <w:shd w:val="clear" w:color="auto" w:fill="FFFFFF"/>
          <w:lang w:val="el-GR"/>
        </w:rPr>
        <w:t>.</w:t>
      </w:r>
    </w:p>
    <w:p w14:paraId="452E59AA" w14:textId="77777777" w:rsidR="00275F10" w:rsidRPr="00275F10" w:rsidRDefault="00275F10" w:rsidP="00275F10">
      <w:pPr>
        <w:rPr>
          <w:rFonts w:asciiTheme="minorHAnsi" w:hAnsiTheme="minorHAnsi"/>
          <w:sz w:val="24"/>
          <w:szCs w:val="24"/>
          <w:shd w:val="clear" w:color="auto" w:fill="FFFFFF"/>
          <w:lang w:val="el-GR"/>
        </w:rPr>
      </w:pPr>
    </w:p>
    <w:p w14:paraId="19969638" w14:textId="77777777" w:rsidR="00CE3B72" w:rsidRPr="00382375" w:rsidRDefault="00CE3B72" w:rsidP="003B08AC">
      <w:pPr>
        <w:rPr>
          <w:rFonts w:asciiTheme="majorHAnsi" w:hAnsiTheme="majorHAnsi" w:cstheme="majorHAnsi"/>
          <w:szCs w:val="22"/>
          <w:lang w:val="el-GR"/>
        </w:rPr>
      </w:pPr>
    </w:p>
    <w:p w14:paraId="74E0A08E" w14:textId="77777777" w:rsidR="003B08AC" w:rsidRPr="0030746F" w:rsidRDefault="003B08AC" w:rsidP="003B08AC">
      <w:pPr>
        <w:pStyle w:val="Standard"/>
        <w:rPr>
          <w:rFonts w:asciiTheme="majorHAnsi" w:hAnsiTheme="majorHAnsi" w:cs="Arial"/>
          <w:sz w:val="24"/>
          <w:szCs w:val="24"/>
          <w:lang w:val="el-GR"/>
        </w:rPr>
      </w:pPr>
    </w:p>
    <w:p w14:paraId="57F0C72C" w14:textId="7E47BB19" w:rsidR="003B08AC" w:rsidRPr="0030746F" w:rsidRDefault="00573003" w:rsidP="003B08AC">
      <w:pPr>
        <w:pStyle w:val="Standard"/>
        <w:rPr>
          <w:rFonts w:asciiTheme="majorHAnsi" w:hAnsiTheme="majorHAnsi"/>
          <w:b/>
          <w:sz w:val="20"/>
          <w:lang w:val="el-GR" w:eastAsia="el-GR"/>
        </w:rPr>
      </w:pPr>
      <w:r>
        <w:rPr>
          <w:rFonts w:asciiTheme="majorHAnsi" w:hAnsiTheme="majorHAnsi"/>
          <w:b/>
          <w:sz w:val="20"/>
          <w:lang w:val="el-GR" w:eastAsia="el-GR"/>
        </w:rPr>
        <w:t>Πληρ</w:t>
      </w:r>
      <w:r w:rsidR="003B08AC" w:rsidRPr="0030746F">
        <w:rPr>
          <w:rFonts w:asciiTheme="majorHAnsi" w:hAnsiTheme="majorHAnsi"/>
          <w:b/>
          <w:sz w:val="20"/>
          <w:lang w:val="el-GR" w:eastAsia="el-GR"/>
        </w:rPr>
        <w:t>οφορίες επικοινωνίας</w:t>
      </w:r>
    </w:p>
    <w:p w14:paraId="4B15BDDF" w14:textId="77777777" w:rsidR="003B08AC" w:rsidRPr="0030746F" w:rsidRDefault="003B08AC" w:rsidP="003B08AC">
      <w:pPr>
        <w:pStyle w:val="Standard"/>
        <w:rPr>
          <w:rFonts w:asciiTheme="majorHAnsi" w:hAnsiTheme="majorHAnsi"/>
          <w:b/>
          <w:sz w:val="20"/>
          <w:lang w:val="el-GR" w:eastAsia="el-GR"/>
        </w:rPr>
      </w:pPr>
    </w:p>
    <w:p w14:paraId="5E946002" w14:textId="5114074A" w:rsidR="003B08AC" w:rsidRDefault="00F34A9B" w:rsidP="003B08AC">
      <w:pPr>
        <w:pStyle w:val="Standard"/>
        <w:rPr>
          <w:rFonts w:asciiTheme="majorHAnsi" w:hAnsiTheme="majorHAnsi"/>
          <w:color w:val="000000"/>
          <w:sz w:val="20"/>
          <w:shd w:val="clear" w:color="auto" w:fill="FFFFFF"/>
          <w:lang w:val="el-GR"/>
        </w:rPr>
      </w:pPr>
      <w:r>
        <w:rPr>
          <w:rFonts w:asciiTheme="majorHAnsi" w:hAnsiTheme="majorHAnsi"/>
          <w:sz w:val="20"/>
          <w:lang w:val="el-GR"/>
        </w:rPr>
        <w:t xml:space="preserve">- </w:t>
      </w:r>
      <w:r w:rsidR="003B08AC" w:rsidRPr="0030746F">
        <w:rPr>
          <w:rFonts w:asciiTheme="majorHAnsi" w:hAnsiTheme="majorHAnsi"/>
          <w:sz w:val="20"/>
          <w:lang w:val="el-GR"/>
        </w:rPr>
        <w:t xml:space="preserve">Κώστας Σταματόπουλος, Ιατρός, Διευθυντής, ΙΝΕΒ </w:t>
      </w:r>
      <w:r w:rsidR="003B08AC" w:rsidRPr="0030746F">
        <w:rPr>
          <w:rStyle w:val="Strong"/>
          <w:rFonts w:asciiTheme="majorHAnsi" w:hAnsiTheme="majorHAnsi" w:cstheme="majorHAnsi"/>
          <w:sz w:val="20"/>
          <w:lang w:val="el-GR"/>
        </w:rPr>
        <w:t>|</w:t>
      </w:r>
      <w:r w:rsidR="003B08AC" w:rsidRPr="0030746F">
        <w:rPr>
          <w:rFonts w:asciiTheme="majorHAnsi" w:hAnsiTheme="majorHAnsi"/>
          <w:sz w:val="20"/>
          <w:lang w:val="el-GR"/>
        </w:rPr>
        <w:t xml:space="preserve"> ΕΚΕΤΑ </w:t>
      </w:r>
      <w:proofErr w:type="spellStart"/>
      <w:r w:rsidR="003B08AC" w:rsidRPr="0030746F">
        <w:rPr>
          <w:rFonts w:asciiTheme="majorHAnsi" w:hAnsiTheme="majorHAnsi"/>
          <w:sz w:val="20"/>
          <w:lang w:val="el-GR" w:eastAsia="el-GR"/>
        </w:rPr>
        <w:t>Τηλ</w:t>
      </w:r>
      <w:proofErr w:type="spellEnd"/>
      <w:r w:rsidR="003B08AC" w:rsidRPr="0030746F">
        <w:rPr>
          <w:rFonts w:asciiTheme="majorHAnsi" w:hAnsiTheme="majorHAnsi"/>
          <w:sz w:val="20"/>
          <w:lang w:val="pt-PT" w:eastAsia="el-GR"/>
        </w:rPr>
        <w:t xml:space="preserve">.: 2310 498271 Ι e-mail: </w:t>
      </w:r>
      <w:r w:rsidR="00E140C8">
        <w:rPr>
          <w:rStyle w:val="Hyperlink"/>
          <w:rFonts w:asciiTheme="majorHAnsi" w:hAnsiTheme="majorHAnsi"/>
          <w:sz w:val="20"/>
          <w:shd w:val="clear" w:color="auto" w:fill="FFFFFF"/>
        </w:rPr>
        <w:fldChar w:fldCharType="begin"/>
      </w:r>
      <w:r w:rsidR="00E140C8" w:rsidRPr="00746285">
        <w:rPr>
          <w:rStyle w:val="Hyperlink"/>
          <w:rFonts w:asciiTheme="majorHAnsi" w:hAnsiTheme="majorHAnsi"/>
          <w:sz w:val="20"/>
          <w:shd w:val="clear" w:color="auto" w:fill="FFFFFF"/>
          <w:lang w:val="el-GR"/>
        </w:rPr>
        <w:instrText xml:space="preserve"> </w:instrText>
      </w:r>
      <w:r w:rsidR="00E140C8">
        <w:rPr>
          <w:rStyle w:val="Hyperlink"/>
          <w:rFonts w:asciiTheme="majorHAnsi" w:hAnsiTheme="majorHAnsi"/>
          <w:sz w:val="20"/>
          <w:shd w:val="clear" w:color="auto" w:fill="FFFFFF"/>
        </w:rPr>
        <w:instrText>HYPERLINK</w:instrText>
      </w:r>
      <w:r w:rsidR="00E140C8" w:rsidRPr="00746285">
        <w:rPr>
          <w:rStyle w:val="Hyperlink"/>
          <w:rFonts w:asciiTheme="majorHAnsi" w:hAnsiTheme="majorHAnsi"/>
          <w:sz w:val="20"/>
          <w:shd w:val="clear" w:color="auto" w:fill="FFFFFF"/>
          <w:lang w:val="el-GR"/>
        </w:rPr>
        <w:instrText xml:space="preserve"> "</w:instrText>
      </w:r>
      <w:r w:rsidR="00E140C8">
        <w:rPr>
          <w:rStyle w:val="Hyperlink"/>
          <w:rFonts w:asciiTheme="majorHAnsi" w:hAnsiTheme="majorHAnsi"/>
          <w:sz w:val="20"/>
          <w:shd w:val="clear" w:color="auto" w:fill="FFFFFF"/>
        </w:rPr>
        <w:instrText>mailto</w:instrText>
      </w:r>
      <w:r w:rsidR="00E140C8" w:rsidRPr="00746285">
        <w:rPr>
          <w:rStyle w:val="Hyperlink"/>
          <w:rFonts w:asciiTheme="majorHAnsi" w:hAnsiTheme="majorHAnsi"/>
          <w:sz w:val="20"/>
          <w:shd w:val="clear" w:color="auto" w:fill="FFFFFF"/>
          <w:lang w:val="el-GR"/>
        </w:rPr>
        <w:instrText>:</w:instrText>
      </w:r>
      <w:r w:rsidR="00E140C8">
        <w:rPr>
          <w:rStyle w:val="Hyperlink"/>
          <w:rFonts w:asciiTheme="majorHAnsi" w:hAnsiTheme="majorHAnsi"/>
          <w:sz w:val="20"/>
          <w:shd w:val="clear" w:color="auto" w:fill="FFFFFF"/>
        </w:rPr>
        <w:instrText>kostas</w:instrText>
      </w:r>
      <w:r w:rsidR="00E140C8" w:rsidRPr="00746285">
        <w:rPr>
          <w:rStyle w:val="Hyperlink"/>
          <w:rFonts w:asciiTheme="majorHAnsi" w:hAnsiTheme="majorHAnsi"/>
          <w:sz w:val="20"/>
          <w:shd w:val="clear" w:color="auto" w:fill="FFFFFF"/>
          <w:lang w:val="el-GR"/>
        </w:rPr>
        <w:instrText>.</w:instrText>
      </w:r>
      <w:r w:rsidR="00E140C8">
        <w:rPr>
          <w:rStyle w:val="Hyperlink"/>
          <w:rFonts w:asciiTheme="majorHAnsi" w:hAnsiTheme="majorHAnsi"/>
          <w:sz w:val="20"/>
          <w:shd w:val="clear" w:color="auto" w:fill="FFFFFF"/>
        </w:rPr>
        <w:instrText>stamatopoulos</w:instrText>
      </w:r>
      <w:r w:rsidR="00E140C8" w:rsidRPr="00746285">
        <w:rPr>
          <w:rStyle w:val="Hyperlink"/>
          <w:rFonts w:asciiTheme="majorHAnsi" w:hAnsiTheme="majorHAnsi"/>
          <w:sz w:val="20"/>
          <w:shd w:val="clear" w:color="auto" w:fill="FFFFFF"/>
          <w:lang w:val="el-GR"/>
        </w:rPr>
        <w:instrText>@</w:instrText>
      </w:r>
      <w:r w:rsidR="00E140C8">
        <w:rPr>
          <w:rStyle w:val="Hyperlink"/>
          <w:rFonts w:asciiTheme="majorHAnsi" w:hAnsiTheme="majorHAnsi"/>
          <w:sz w:val="20"/>
          <w:shd w:val="clear" w:color="auto" w:fill="FFFFFF"/>
        </w:rPr>
        <w:instrText>certh</w:instrText>
      </w:r>
      <w:r w:rsidR="00E140C8" w:rsidRPr="00746285">
        <w:rPr>
          <w:rStyle w:val="Hyperlink"/>
          <w:rFonts w:asciiTheme="majorHAnsi" w:hAnsiTheme="majorHAnsi"/>
          <w:sz w:val="20"/>
          <w:shd w:val="clear" w:color="auto" w:fill="FFFFFF"/>
          <w:lang w:val="el-GR"/>
        </w:rPr>
        <w:instrText>.</w:instrText>
      </w:r>
      <w:r w:rsidR="00E140C8">
        <w:rPr>
          <w:rStyle w:val="Hyperlink"/>
          <w:rFonts w:asciiTheme="majorHAnsi" w:hAnsiTheme="majorHAnsi"/>
          <w:sz w:val="20"/>
          <w:shd w:val="clear" w:color="auto" w:fill="FFFFFF"/>
        </w:rPr>
        <w:instrText>gr</w:instrText>
      </w:r>
      <w:r w:rsidR="00E140C8" w:rsidRPr="00746285">
        <w:rPr>
          <w:rStyle w:val="Hyperlink"/>
          <w:rFonts w:asciiTheme="majorHAnsi" w:hAnsiTheme="majorHAnsi"/>
          <w:sz w:val="20"/>
          <w:shd w:val="clear" w:color="auto" w:fill="FFFFFF"/>
          <w:lang w:val="el-GR"/>
        </w:rPr>
        <w:instrText xml:space="preserve">" </w:instrText>
      </w:r>
      <w:r w:rsidR="00E140C8">
        <w:rPr>
          <w:rStyle w:val="Hyperlink"/>
          <w:rFonts w:asciiTheme="majorHAnsi" w:hAnsiTheme="majorHAnsi"/>
          <w:sz w:val="20"/>
          <w:shd w:val="clear" w:color="auto" w:fill="FFFFFF"/>
        </w:rPr>
        <w:fldChar w:fldCharType="separate"/>
      </w:r>
      <w:r w:rsidR="003B08AC" w:rsidRPr="0030746F">
        <w:rPr>
          <w:rStyle w:val="Hyperlink"/>
          <w:rFonts w:asciiTheme="majorHAnsi" w:hAnsiTheme="majorHAnsi"/>
          <w:sz w:val="20"/>
          <w:shd w:val="clear" w:color="auto" w:fill="FFFFFF"/>
        </w:rPr>
        <w:t>kostas</w:t>
      </w:r>
      <w:r w:rsidR="003B08AC" w:rsidRPr="0030746F">
        <w:rPr>
          <w:rStyle w:val="Hyperlink"/>
          <w:rFonts w:asciiTheme="majorHAnsi" w:hAnsiTheme="majorHAnsi"/>
          <w:sz w:val="20"/>
          <w:shd w:val="clear" w:color="auto" w:fill="FFFFFF"/>
          <w:lang w:val="el-GR"/>
        </w:rPr>
        <w:t>.</w:t>
      </w:r>
      <w:r w:rsidR="003B08AC" w:rsidRPr="0030746F">
        <w:rPr>
          <w:rStyle w:val="Hyperlink"/>
          <w:rFonts w:asciiTheme="majorHAnsi" w:hAnsiTheme="majorHAnsi"/>
          <w:sz w:val="20"/>
          <w:shd w:val="clear" w:color="auto" w:fill="FFFFFF"/>
        </w:rPr>
        <w:t>stamatopoulos</w:t>
      </w:r>
      <w:r w:rsidR="003B08AC" w:rsidRPr="0030746F">
        <w:rPr>
          <w:rStyle w:val="Hyperlink"/>
          <w:rFonts w:asciiTheme="majorHAnsi" w:hAnsiTheme="majorHAnsi"/>
          <w:sz w:val="20"/>
          <w:shd w:val="clear" w:color="auto" w:fill="FFFFFF"/>
          <w:lang w:val="el-GR"/>
        </w:rPr>
        <w:t>@</w:t>
      </w:r>
      <w:r w:rsidR="003B08AC" w:rsidRPr="0030746F">
        <w:rPr>
          <w:rStyle w:val="Hyperlink"/>
          <w:rFonts w:asciiTheme="majorHAnsi" w:hAnsiTheme="majorHAnsi"/>
          <w:sz w:val="20"/>
          <w:shd w:val="clear" w:color="auto" w:fill="FFFFFF"/>
        </w:rPr>
        <w:t>certh</w:t>
      </w:r>
      <w:r w:rsidR="003B08AC" w:rsidRPr="0030746F">
        <w:rPr>
          <w:rStyle w:val="Hyperlink"/>
          <w:rFonts w:asciiTheme="majorHAnsi" w:hAnsiTheme="majorHAnsi"/>
          <w:sz w:val="20"/>
          <w:shd w:val="clear" w:color="auto" w:fill="FFFFFF"/>
          <w:lang w:val="el-GR"/>
        </w:rPr>
        <w:t>.</w:t>
      </w:r>
      <w:r w:rsidR="003B08AC" w:rsidRPr="0030746F">
        <w:rPr>
          <w:rStyle w:val="Hyperlink"/>
          <w:rFonts w:asciiTheme="majorHAnsi" w:hAnsiTheme="majorHAnsi"/>
          <w:sz w:val="20"/>
          <w:shd w:val="clear" w:color="auto" w:fill="FFFFFF"/>
        </w:rPr>
        <w:t>gr</w:t>
      </w:r>
      <w:r w:rsidR="00E140C8">
        <w:rPr>
          <w:rStyle w:val="Hyperlink"/>
          <w:rFonts w:asciiTheme="majorHAnsi" w:hAnsiTheme="majorHAnsi"/>
          <w:sz w:val="20"/>
          <w:shd w:val="clear" w:color="auto" w:fill="FFFFFF"/>
        </w:rPr>
        <w:fldChar w:fldCharType="end"/>
      </w:r>
      <w:r w:rsidR="003B08AC" w:rsidRPr="0030746F">
        <w:rPr>
          <w:rFonts w:asciiTheme="majorHAnsi" w:hAnsiTheme="majorHAnsi"/>
          <w:color w:val="000000"/>
          <w:sz w:val="20"/>
          <w:shd w:val="clear" w:color="auto" w:fill="FFFFFF"/>
          <w:lang w:val="el-GR"/>
        </w:rPr>
        <w:t xml:space="preserve"> </w:t>
      </w:r>
    </w:p>
    <w:p w14:paraId="77102541" w14:textId="10247DDD" w:rsidR="007C614C" w:rsidRPr="00014C30" w:rsidRDefault="007C614C" w:rsidP="003B08AC">
      <w:pPr>
        <w:pStyle w:val="Standard"/>
        <w:rPr>
          <w:rFonts w:asciiTheme="majorHAnsi" w:hAnsiTheme="majorHAnsi"/>
          <w:color w:val="000000"/>
          <w:sz w:val="20"/>
          <w:shd w:val="clear" w:color="auto" w:fill="FFFFFF"/>
          <w:lang w:val="el-GR"/>
        </w:rPr>
      </w:pPr>
      <w:r>
        <w:rPr>
          <w:rFonts w:asciiTheme="majorHAnsi" w:hAnsiTheme="majorHAnsi"/>
          <w:color w:val="000000"/>
          <w:sz w:val="20"/>
          <w:shd w:val="clear" w:color="auto" w:fill="FFFFFF"/>
          <w:lang w:val="el-GR"/>
        </w:rPr>
        <w:t xml:space="preserve">- Φώτης </w:t>
      </w:r>
      <w:proofErr w:type="spellStart"/>
      <w:r>
        <w:rPr>
          <w:rFonts w:asciiTheme="majorHAnsi" w:hAnsiTheme="majorHAnsi"/>
          <w:color w:val="000000"/>
          <w:sz w:val="20"/>
          <w:shd w:val="clear" w:color="auto" w:fill="FFFFFF"/>
          <w:lang w:val="el-GR"/>
        </w:rPr>
        <w:t>Ψωμόπουλος</w:t>
      </w:r>
      <w:proofErr w:type="spellEnd"/>
      <w:r>
        <w:rPr>
          <w:rFonts w:asciiTheme="majorHAnsi" w:hAnsiTheme="majorHAnsi"/>
          <w:color w:val="000000"/>
          <w:sz w:val="20"/>
          <w:shd w:val="clear" w:color="auto" w:fill="FFFFFF"/>
          <w:lang w:val="el-GR"/>
        </w:rPr>
        <w:t xml:space="preserve">, </w:t>
      </w:r>
      <w:proofErr w:type="spellStart"/>
      <w:r w:rsidR="00011117">
        <w:rPr>
          <w:rFonts w:asciiTheme="majorHAnsi" w:hAnsiTheme="majorHAnsi"/>
          <w:color w:val="000000"/>
          <w:sz w:val="20"/>
          <w:shd w:val="clear" w:color="auto" w:fill="FFFFFF"/>
          <w:lang w:val="el-GR"/>
        </w:rPr>
        <w:t>Βιοπληροφορικός</w:t>
      </w:r>
      <w:proofErr w:type="spellEnd"/>
      <w:r w:rsidR="00011117">
        <w:rPr>
          <w:rFonts w:asciiTheme="majorHAnsi" w:hAnsiTheme="majorHAnsi"/>
          <w:color w:val="000000"/>
          <w:sz w:val="20"/>
          <w:shd w:val="clear" w:color="auto" w:fill="FFFFFF"/>
          <w:lang w:val="el-GR"/>
        </w:rPr>
        <w:t xml:space="preserve">, Ερευνητής ΙΝΕΒ </w:t>
      </w:r>
      <w:r w:rsidR="00011117" w:rsidRPr="00014C30">
        <w:rPr>
          <w:rFonts w:asciiTheme="majorHAnsi" w:hAnsiTheme="majorHAnsi"/>
          <w:b/>
          <w:color w:val="000000"/>
          <w:sz w:val="20"/>
          <w:shd w:val="clear" w:color="auto" w:fill="FFFFFF"/>
          <w:lang w:val="el-GR"/>
        </w:rPr>
        <w:t>|</w:t>
      </w:r>
      <w:r w:rsidR="00011117">
        <w:rPr>
          <w:rFonts w:asciiTheme="majorHAnsi" w:hAnsiTheme="majorHAnsi"/>
          <w:color w:val="000000"/>
          <w:sz w:val="20"/>
          <w:shd w:val="clear" w:color="auto" w:fill="FFFFFF"/>
          <w:lang w:val="el-GR"/>
        </w:rPr>
        <w:t xml:space="preserve"> ΕΚΕΤΑ </w:t>
      </w:r>
      <w:proofErr w:type="spellStart"/>
      <w:r w:rsidR="00011117">
        <w:rPr>
          <w:rFonts w:asciiTheme="majorHAnsi" w:hAnsiTheme="majorHAnsi"/>
          <w:color w:val="000000"/>
          <w:sz w:val="20"/>
          <w:shd w:val="clear" w:color="auto" w:fill="FFFFFF"/>
          <w:lang w:val="el-GR"/>
        </w:rPr>
        <w:t>Τηλ</w:t>
      </w:r>
      <w:proofErr w:type="spellEnd"/>
      <w:r w:rsidR="00011117">
        <w:rPr>
          <w:rFonts w:asciiTheme="majorHAnsi" w:hAnsiTheme="majorHAnsi"/>
          <w:color w:val="000000"/>
          <w:sz w:val="20"/>
          <w:shd w:val="clear" w:color="auto" w:fill="FFFFFF"/>
          <w:lang w:val="el-GR"/>
        </w:rPr>
        <w:t xml:space="preserve">.: 2310 498 478 | </w:t>
      </w:r>
      <w:r w:rsidR="00011117">
        <w:rPr>
          <w:rFonts w:asciiTheme="majorHAnsi" w:hAnsiTheme="majorHAnsi"/>
          <w:color w:val="000000"/>
          <w:sz w:val="20"/>
          <w:shd w:val="clear" w:color="auto" w:fill="FFFFFF"/>
        </w:rPr>
        <w:t>e</w:t>
      </w:r>
      <w:r w:rsidR="00011117" w:rsidRPr="00014C30">
        <w:rPr>
          <w:rFonts w:asciiTheme="majorHAnsi" w:hAnsiTheme="majorHAnsi"/>
          <w:color w:val="000000"/>
          <w:sz w:val="20"/>
          <w:shd w:val="clear" w:color="auto" w:fill="FFFFFF"/>
          <w:lang w:val="el-GR"/>
        </w:rPr>
        <w:t>-</w:t>
      </w:r>
      <w:r w:rsidR="00011117">
        <w:rPr>
          <w:rFonts w:asciiTheme="majorHAnsi" w:hAnsiTheme="majorHAnsi"/>
          <w:color w:val="000000"/>
          <w:sz w:val="20"/>
          <w:shd w:val="clear" w:color="auto" w:fill="FFFFFF"/>
        </w:rPr>
        <w:t>mail</w:t>
      </w:r>
      <w:r w:rsidR="00011117" w:rsidRPr="00014C30">
        <w:rPr>
          <w:rFonts w:asciiTheme="majorHAnsi" w:hAnsiTheme="majorHAnsi"/>
          <w:color w:val="000000"/>
          <w:sz w:val="20"/>
          <w:shd w:val="clear" w:color="auto" w:fill="FFFFFF"/>
          <w:lang w:val="el-GR"/>
        </w:rPr>
        <w:t xml:space="preserve">: </w:t>
      </w:r>
      <w:hyperlink r:id="rId9" w:history="1">
        <w:r w:rsidR="00011117" w:rsidRPr="006219B3">
          <w:rPr>
            <w:rStyle w:val="Hyperlink"/>
            <w:rFonts w:asciiTheme="majorHAnsi" w:hAnsiTheme="majorHAnsi"/>
            <w:sz w:val="20"/>
            <w:shd w:val="clear" w:color="auto" w:fill="FFFFFF"/>
          </w:rPr>
          <w:t>fpsom</w:t>
        </w:r>
        <w:r w:rsidR="00011117" w:rsidRPr="00014C30">
          <w:rPr>
            <w:rStyle w:val="Hyperlink"/>
            <w:rFonts w:asciiTheme="majorHAnsi" w:hAnsiTheme="majorHAnsi"/>
            <w:sz w:val="20"/>
            <w:shd w:val="clear" w:color="auto" w:fill="FFFFFF"/>
            <w:lang w:val="el-GR"/>
          </w:rPr>
          <w:t>@</w:t>
        </w:r>
        <w:r w:rsidR="00011117" w:rsidRPr="006219B3">
          <w:rPr>
            <w:rStyle w:val="Hyperlink"/>
            <w:rFonts w:asciiTheme="majorHAnsi" w:hAnsiTheme="majorHAnsi"/>
            <w:sz w:val="20"/>
            <w:shd w:val="clear" w:color="auto" w:fill="FFFFFF"/>
          </w:rPr>
          <w:t>certh</w:t>
        </w:r>
        <w:r w:rsidR="00011117" w:rsidRPr="00014C30">
          <w:rPr>
            <w:rStyle w:val="Hyperlink"/>
            <w:rFonts w:asciiTheme="majorHAnsi" w:hAnsiTheme="majorHAnsi"/>
            <w:sz w:val="20"/>
            <w:shd w:val="clear" w:color="auto" w:fill="FFFFFF"/>
            <w:lang w:val="el-GR"/>
          </w:rPr>
          <w:t>.</w:t>
        </w:r>
        <w:r w:rsidR="00011117" w:rsidRPr="006219B3">
          <w:rPr>
            <w:rStyle w:val="Hyperlink"/>
            <w:rFonts w:asciiTheme="majorHAnsi" w:hAnsiTheme="majorHAnsi"/>
            <w:sz w:val="20"/>
            <w:shd w:val="clear" w:color="auto" w:fill="FFFFFF"/>
          </w:rPr>
          <w:t>gr</w:t>
        </w:r>
      </w:hyperlink>
      <w:r w:rsidR="00011117" w:rsidRPr="00014C30">
        <w:rPr>
          <w:rFonts w:asciiTheme="majorHAnsi" w:hAnsiTheme="majorHAnsi"/>
          <w:color w:val="000000"/>
          <w:sz w:val="20"/>
          <w:shd w:val="clear" w:color="auto" w:fill="FFFFFF"/>
          <w:lang w:val="el-GR"/>
        </w:rPr>
        <w:t xml:space="preserve"> </w:t>
      </w:r>
    </w:p>
    <w:p w14:paraId="7D34268E" w14:textId="438E03B0" w:rsidR="003B08AC" w:rsidRPr="0030746F" w:rsidRDefault="003B08AC" w:rsidP="003B08AC">
      <w:pPr>
        <w:pStyle w:val="Standard"/>
        <w:rPr>
          <w:rFonts w:asciiTheme="majorHAnsi" w:hAnsiTheme="majorHAnsi"/>
          <w:sz w:val="20"/>
          <w:lang w:val="el-GR"/>
        </w:rPr>
      </w:pPr>
      <w:r>
        <w:rPr>
          <w:rFonts w:asciiTheme="majorHAnsi" w:hAnsiTheme="majorHAnsi"/>
          <w:sz w:val="20"/>
          <w:lang w:val="el-GR" w:eastAsia="el-GR"/>
        </w:rPr>
        <w:t>-</w:t>
      </w:r>
      <w:r w:rsidR="00CE3B72">
        <w:rPr>
          <w:rFonts w:asciiTheme="majorHAnsi" w:hAnsiTheme="majorHAnsi"/>
          <w:sz w:val="20"/>
          <w:lang w:val="el-GR" w:eastAsia="el-GR"/>
        </w:rPr>
        <w:t xml:space="preserve"> </w:t>
      </w:r>
      <w:r w:rsidRPr="0030746F">
        <w:rPr>
          <w:rFonts w:asciiTheme="majorHAnsi" w:hAnsiTheme="majorHAnsi"/>
          <w:sz w:val="20"/>
          <w:lang w:val="el-GR" w:eastAsia="el-GR"/>
        </w:rPr>
        <w:t>Αμαλία</w:t>
      </w:r>
      <w:r w:rsidRPr="0030746F">
        <w:rPr>
          <w:rFonts w:asciiTheme="majorHAnsi" w:hAnsiTheme="majorHAnsi"/>
          <w:sz w:val="20"/>
          <w:lang w:val="pt-PT" w:eastAsia="el-GR"/>
        </w:rPr>
        <w:t xml:space="preserve"> </w:t>
      </w:r>
      <w:r w:rsidRPr="0030746F">
        <w:rPr>
          <w:rFonts w:asciiTheme="majorHAnsi" w:hAnsiTheme="majorHAnsi"/>
          <w:sz w:val="20"/>
          <w:lang w:val="el-GR" w:eastAsia="el-GR"/>
        </w:rPr>
        <w:t xml:space="preserve">Δρόσου, Δημοσιογράφος </w:t>
      </w:r>
      <w:r w:rsidRPr="0030746F">
        <w:rPr>
          <w:rStyle w:val="Strong"/>
          <w:rFonts w:asciiTheme="majorHAnsi" w:hAnsiTheme="majorHAnsi" w:cstheme="majorHAnsi"/>
          <w:sz w:val="20"/>
          <w:lang w:val="el-GR"/>
        </w:rPr>
        <w:t>|</w:t>
      </w:r>
      <w:r w:rsidRPr="0030746F">
        <w:rPr>
          <w:rFonts w:asciiTheme="majorHAnsi" w:hAnsiTheme="majorHAnsi"/>
          <w:sz w:val="20"/>
          <w:lang w:val="el-GR" w:eastAsia="el-GR"/>
        </w:rPr>
        <w:t xml:space="preserve"> Τμήμα Εξωστρέφειας</w:t>
      </w:r>
      <w:r w:rsidRPr="0030746F">
        <w:rPr>
          <w:rFonts w:asciiTheme="majorHAnsi" w:hAnsiTheme="majorHAnsi"/>
          <w:sz w:val="20"/>
          <w:lang w:val="pt-PT" w:eastAsia="el-GR"/>
        </w:rPr>
        <w:t xml:space="preserve"> </w:t>
      </w:r>
      <w:r w:rsidRPr="0030746F">
        <w:rPr>
          <w:rFonts w:asciiTheme="majorHAnsi" w:hAnsiTheme="majorHAnsi"/>
          <w:sz w:val="20"/>
          <w:lang w:val="el-GR" w:eastAsia="el-GR"/>
        </w:rPr>
        <w:t>ΕΚΕΤΑ</w:t>
      </w:r>
      <w:r w:rsidRPr="0030746F">
        <w:rPr>
          <w:rFonts w:asciiTheme="majorHAnsi" w:hAnsiTheme="majorHAnsi"/>
          <w:sz w:val="20"/>
          <w:lang w:val="pt-PT" w:eastAsia="el-GR"/>
        </w:rPr>
        <w:t xml:space="preserve"> </w:t>
      </w:r>
      <w:r w:rsidRPr="0030746F">
        <w:rPr>
          <w:rStyle w:val="Strong"/>
          <w:rFonts w:asciiTheme="majorHAnsi" w:hAnsiTheme="majorHAnsi" w:cstheme="majorHAnsi"/>
          <w:sz w:val="20"/>
          <w:lang w:val="el-GR"/>
        </w:rPr>
        <w:t>|</w:t>
      </w:r>
      <w:r w:rsidRPr="0030746F">
        <w:rPr>
          <w:rFonts w:asciiTheme="majorHAnsi" w:hAnsiTheme="majorHAnsi"/>
          <w:sz w:val="20"/>
          <w:lang w:val="pt-PT" w:eastAsia="el-GR"/>
        </w:rPr>
        <w:t xml:space="preserve"> </w:t>
      </w:r>
      <w:proofErr w:type="spellStart"/>
      <w:r w:rsidRPr="0030746F">
        <w:rPr>
          <w:rFonts w:asciiTheme="majorHAnsi" w:hAnsiTheme="majorHAnsi"/>
          <w:sz w:val="20"/>
          <w:lang w:val="el-GR" w:eastAsia="el-GR"/>
        </w:rPr>
        <w:t>Τηλ</w:t>
      </w:r>
      <w:proofErr w:type="spellEnd"/>
      <w:r w:rsidRPr="0030746F">
        <w:rPr>
          <w:rFonts w:asciiTheme="majorHAnsi" w:hAnsiTheme="majorHAnsi"/>
          <w:sz w:val="20"/>
          <w:lang w:val="pt-PT" w:eastAsia="el-GR"/>
        </w:rPr>
        <w:t xml:space="preserve">.: 2310 498214 Ι e-mail: </w:t>
      </w:r>
      <w:hyperlink r:id="rId10" w:history="1">
        <w:r w:rsidRPr="0030746F">
          <w:rPr>
            <w:rStyle w:val="Hyperlink"/>
            <w:rFonts w:asciiTheme="majorHAnsi" w:hAnsiTheme="majorHAnsi"/>
            <w:sz w:val="20"/>
            <w:lang w:eastAsia="el-GR"/>
          </w:rPr>
          <w:t>amelidr</w:t>
        </w:r>
        <w:r w:rsidRPr="0030746F">
          <w:rPr>
            <w:rStyle w:val="Hyperlink"/>
            <w:rFonts w:asciiTheme="majorHAnsi" w:hAnsiTheme="majorHAnsi"/>
            <w:sz w:val="20"/>
            <w:lang w:val="el-GR" w:eastAsia="el-GR"/>
          </w:rPr>
          <w:t>@</w:t>
        </w:r>
        <w:r w:rsidRPr="0030746F">
          <w:rPr>
            <w:rStyle w:val="Hyperlink"/>
            <w:rFonts w:asciiTheme="majorHAnsi" w:hAnsiTheme="majorHAnsi"/>
            <w:sz w:val="20"/>
            <w:lang w:eastAsia="el-GR"/>
          </w:rPr>
          <w:t>certh</w:t>
        </w:r>
        <w:r w:rsidRPr="0030746F">
          <w:rPr>
            <w:rStyle w:val="Hyperlink"/>
            <w:rFonts w:asciiTheme="majorHAnsi" w:hAnsiTheme="majorHAnsi"/>
            <w:sz w:val="20"/>
            <w:lang w:val="el-GR" w:eastAsia="el-GR"/>
          </w:rPr>
          <w:t>.</w:t>
        </w:r>
        <w:r w:rsidRPr="0030746F">
          <w:rPr>
            <w:rStyle w:val="Hyperlink"/>
            <w:rFonts w:asciiTheme="majorHAnsi" w:hAnsiTheme="majorHAnsi"/>
            <w:sz w:val="20"/>
            <w:lang w:eastAsia="el-GR"/>
          </w:rPr>
          <w:t>gr</w:t>
        </w:r>
      </w:hyperlink>
      <w:r w:rsidRPr="0030746F">
        <w:rPr>
          <w:rStyle w:val="Hyperlink"/>
          <w:rFonts w:asciiTheme="majorHAnsi" w:hAnsiTheme="majorHAnsi"/>
          <w:sz w:val="20"/>
          <w:lang w:val="el-GR" w:eastAsia="el-GR"/>
        </w:rPr>
        <w:t xml:space="preserve"> </w:t>
      </w:r>
    </w:p>
    <w:p w14:paraId="54B82320" w14:textId="77777777" w:rsidR="003B08AC" w:rsidRPr="00AC6790" w:rsidRDefault="003B08AC" w:rsidP="003B08AC">
      <w:pPr>
        <w:rPr>
          <w:rFonts w:asciiTheme="majorHAnsi" w:hAnsiTheme="majorHAnsi" w:cs="Arial"/>
          <w:sz w:val="20"/>
          <w:lang w:val="pt-PT"/>
        </w:rPr>
      </w:pPr>
    </w:p>
    <w:p w14:paraId="3728611C" w14:textId="77777777" w:rsidR="00477DF6" w:rsidRPr="003B08AC" w:rsidRDefault="00477DF6">
      <w:pPr>
        <w:rPr>
          <w:lang w:val="pt-PT"/>
        </w:rPr>
      </w:pPr>
    </w:p>
    <w:sectPr w:rsidR="00477DF6" w:rsidRPr="003B08AC" w:rsidSect="001F1DA4">
      <w:pgSz w:w="11906" w:h="16838" w:code="9"/>
      <w:pgMar w:top="1440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AC"/>
    <w:rsid w:val="00011117"/>
    <w:rsid w:val="00014C30"/>
    <w:rsid w:val="00063AD1"/>
    <w:rsid w:val="001F43BF"/>
    <w:rsid w:val="0022510D"/>
    <w:rsid w:val="002365AC"/>
    <w:rsid w:val="00275F10"/>
    <w:rsid w:val="00325557"/>
    <w:rsid w:val="00364377"/>
    <w:rsid w:val="00382375"/>
    <w:rsid w:val="003B08AC"/>
    <w:rsid w:val="003C36BE"/>
    <w:rsid w:val="003C6EB3"/>
    <w:rsid w:val="003F22B0"/>
    <w:rsid w:val="004375A3"/>
    <w:rsid w:val="00444C6D"/>
    <w:rsid w:val="004472A7"/>
    <w:rsid w:val="00477DF6"/>
    <w:rsid w:val="005127E4"/>
    <w:rsid w:val="005714A5"/>
    <w:rsid w:val="00573003"/>
    <w:rsid w:val="00576D53"/>
    <w:rsid w:val="005A5F39"/>
    <w:rsid w:val="00610E75"/>
    <w:rsid w:val="0073702A"/>
    <w:rsid w:val="00746285"/>
    <w:rsid w:val="00777F82"/>
    <w:rsid w:val="0079066B"/>
    <w:rsid w:val="007C614C"/>
    <w:rsid w:val="00823C55"/>
    <w:rsid w:val="00845156"/>
    <w:rsid w:val="008F52C4"/>
    <w:rsid w:val="009F0733"/>
    <w:rsid w:val="00AA1A2F"/>
    <w:rsid w:val="00AD582D"/>
    <w:rsid w:val="00B07B7A"/>
    <w:rsid w:val="00B11FEE"/>
    <w:rsid w:val="00B20BE8"/>
    <w:rsid w:val="00B76F81"/>
    <w:rsid w:val="00BD7873"/>
    <w:rsid w:val="00C73B59"/>
    <w:rsid w:val="00CE3B72"/>
    <w:rsid w:val="00E140C8"/>
    <w:rsid w:val="00E70643"/>
    <w:rsid w:val="00EA5EAD"/>
    <w:rsid w:val="00F141B3"/>
    <w:rsid w:val="00F34A9B"/>
    <w:rsid w:val="00FA3E3D"/>
    <w:rsid w:val="00F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1D5F"/>
  <w15:chartTrackingRefBased/>
  <w15:docId w15:val="{5116EDFF-7E51-4E69-BA1D-A9E09D10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8AC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3B08AC"/>
  </w:style>
  <w:style w:type="character" w:styleId="Hyperlink">
    <w:name w:val="Hyperlink"/>
    <w:basedOn w:val="DefaultParagraphFont"/>
    <w:uiPriority w:val="99"/>
    <w:unhideWhenUsed/>
    <w:rsid w:val="003B08AC"/>
    <w:rPr>
      <w:color w:val="0563C1" w:themeColor="hyperlink"/>
      <w:u w:val="single"/>
    </w:rPr>
  </w:style>
  <w:style w:type="paragraph" w:customStyle="1" w:styleId="Standard">
    <w:name w:val="Standard"/>
    <w:rsid w:val="003B08A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3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3B08AC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111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1F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58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82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82D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82D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3D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462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5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BiodataAnalysisGroup/lineagespo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edrxiv.org/content/10.1101/2021.03.17.21252673v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10" Type="http://schemas.openxmlformats.org/officeDocument/2006/relationships/hyperlink" Target="mailto:amelidr@certh.gr" TargetMode="External"/><Relationship Id="rId4" Type="http://schemas.openxmlformats.org/officeDocument/2006/relationships/image" Target="media/image1.emf"/><Relationship Id="rId9" Type="http://schemas.openxmlformats.org/officeDocument/2006/relationships/hyperlink" Target="mailto:fpsom@cert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</dc:creator>
  <cp:keywords/>
  <dc:description/>
  <cp:lastModifiedBy>Amalia</cp:lastModifiedBy>
  <cp:revision>2</cp:revision>
  <dcterms:created xsi:type="dcterms:W3CDTF">2021-05-06T07:55:00Z</dcterms:created>
  <dcterms:modified xsi:type="dcterms:W3CDTF">2021-05-06T07:55:00Z</dcterms:modified>
</cp:coreProperties>
</file>